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DC74" w14:textId="77777777" w:rsidR="00F91B59" w:rsidRDefault="00F91B59" w:rsidP="00F91B59">
      <w:pPr>
        <w:jc w:val="center"/>
        <w:rPr>
          <w:b/>
          <w:sz w:val="36"/>
          <w:szCs w:val="36"/>
        </w:rPr>
      </w:pPr>
    </w:p>
    <w:p w14:paraId="73FAE57E" w14:textId="6E57B0FA" w:rsidR="00F91B59" w:rsidRDefault="00A15AF8" w:rsidP="00F91B59">
      <w:pPr>
        <w:contextualSpacing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6E396E5F" wp14:editId="0E738E71">
            <wp:extent cx="818840" cy="6953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43" cy="697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305C9" w14:textId="77777777" w:rsidR="00F91B59" w:rsidRDefault="00F91B59" w:rsidP="00F91B59">
      <w:pPr>
        <w:contextualSpacing/>
        <w:jc w:val="center"/>
        <w:rPr>
          <w:b/>
          <w:sz w:val="36"/>
          <w:szCs w:val="36"/>
        </w:rPr>
      </w:pPr>
    </w:p>
    <w:p w14:paraId="5541E954" w14:textId="77777777" w:rsidR="00F91B59" w:rsidRPr="00F91B59" w:rsidRDefault="00F91B59" w:rsidP="00F91B59">
      <w:pPr>
        <w:contextualSpacing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91B59">
        <w:rPr>
          <w:rFonts w:asciiTheme="minorHAnsi" w:hAnsiTheme="minorHAnsi" w:cstheme="minorHAnsi"/>
          <w:b/>
          <w:sz w:val="36"/>
          <w:szCs w:val="36"/>
        </w:rPr>
        <w:t>Lincoln Elementary Community School</w:t>
      </w:r>
    </w:p>
    <w:p w14:paraId="5CA1185A" w14:textId="1E6FBC52" w:rsidR="00F91B59" w:rsidRPr="00F91B59" w:rsidRDefault="00CA3D6A" w:rsidP="00F91B59">
      <w:pPr>
        <w:contextualSpacing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Kindergarten</w:t>
      </w:r>
      <w:r w:rsidR="00F91B59" w:rsidRPr="00F91B59">
        <w:rPr>
          <w:rFonts w:asciiTheme="minorHAnsi" w:hAnsiTheme="minorHAnsi" w:cstheme="minorHAnsi"/>
          <w:b/>
          <w:sz w:val="36"/>
          <w:szCs w:val="36"/>
        </w:rPr>
        <w:t xml:space="preserve"> Class Supply List</w:t>
      </w:r>
    </w:p>
    <w:p w14:paraId="2B30108F" w14:textId="34AE0AAA" w:rsidR="00F91B59" w:rsidRPr="00F91B59" w:rsidRDefault="00F91B59" w:rsidP="00F91B59">
      <w:pPr>
        <w:contextualSpacing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91B59">
        <w:rPr>
          <w:rFonts w:asciiTheme="minorHAnsi" w:hAnsiTheme="minorHAnsi" w:cstheme="minorHAnsi"/>
          <w:b/>
          <w:bCs/>
          <w:sz w:val="36"/>
          <w:szCs w:val="36"/>
        </w:rPr>
        <w:t>202</w:t>
      </w:r>
      <w:r w:rsidR="00406806">
        <w:rPr>
          <w:rFonts w:asciiTheme="minorHAnsi" w:hAnsiTheme="minorHAnsi" w:cstheme="minorHAnsi"/>
          <w:b/>
          <w:bCs/>
          <w:sz w:val="36"/>
          <w:szCs w:val="36"/>
        </w:rPr>
        <w:t>4</w:t>
      </w:r>
      <w:r w:rsidRPr="00F91B59">
        <w:rPr>
          <w:rFonts w:asciiTheme="minorHAnsi" w:hAnsiTheme="minorHAnsi" w:cstheme="minorHAnsi"/>
          <w:b/>
          <w:bCs/>
          <w:sz w:val="36"/>
          <w:szCs w:val="36"/>
        </w:rPr>
        <w:t xml:space="preserve"> - 202</w:t>
      </w:r>
      <w:r w:rsidR="00406806">
        <w:rPr>
          <w:rFonts w:asciiTheme="minorHAnsi" w:hAnsiTheme="minorHAnsi" w:cstheme="minorHAnsi"/>
          <w:b/>
          <w:bCs/>
          <w:sz w:val="36"/>
          <w:szCs w:val="36"/>
        </w:rPr>
        <w:t>5</w:t>
      </w:r>
    </w:p>
    <w:p w14:paraId="6DF80BF2" w14:textId="77777777" w:rsidR="00F91B59" w:rsidRPr="00F91B59" w:rsidRDefault="00F91B59" w:rsidP="00F91B59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5FEF467D" w14:textId="77777777" w:rsidR="00F91B59" w:rsidRPr="00F91B59" w:rsidRDefault="00F91B59" w:rsidP="00F91B59">
      <w:pPr>
        <w:rPr>
          <w:rFonts w:asciiTheme="minorHAnsi" w:hAnsiTheme="minorHAnsi" w:cstheme="minorHAnsi"/>
          <w:sz w:val="28"/>
          <w:szCs w:val="28"/>
        </w:rPr>
      </w:pPr>
      <w:r w:rsidRPr="00F91B59">
        <w:rPr>
          <w:rFonts w:asciiTheme="minorHAnsi" w:hAnsiTheme="minorHAnsi" w:cstheme="minorHAnsi"/>
          <w:sz w:val="28"/>
          <w:szCs w:val="28"/>
        </w:rPr>
        <w:t xml:space="preserve">A fee of </w:t>
      </w:r>
      <w:r w:rsidRPr="00F91B59">
        <w:rPr>
          <w:rFonts w:asciiTheme="minorHAnsi" w:hAnsiTheme="minorHAnsi" w:cstheme="minorHAnsi"/>
          <w:b/>
          <w:bCs/>
          <w:sz w:val="28"/>
          <w:szCs w:val="28"/>
        </w:rPr>
        <w:t xml:space="preserve">$52.50 </w:t>
      </w:r>
      <w:r w:rsidRPr="00F91B59">
        <w:rPr>
          <w:rFonts w:asciiTheme="minorHAnsi" w:hAnsiTheme="minorHAnsi" w:cstheme="minorHAnsi"/>
          <w:sz w:val="28"/>
          <w:szCs w:val="28"/>
        </w:rPr>
        <w:t>is required for your child’s school supplies for the upcoming year.  All classroom supplies are purchased in bulk by the teachers and will cover the entire year.</w:t>
      </w:r>
    </w:p>
    <w:p w14:paraId="202D5F23" w14:textId="77777777" w:rsidR="00F91B59" w:rsidRPr="00F91B59" w:rsidRDefault="00F91B59" w:rsidP="00F91B59">
      <w:pPr>
        <w:rPr>
          <w:rFonts w:asciiTheme="minorHAnsi" w:hAnsiTheme="minorHAnsi" w:cstheme="minorHAnsi"/>
          <w:sz w:val="28"/>
          <w:szCs w:val="28"/>
        </w:rPr>
      </w:pPr>
    </w:p>
    <w:p w14:paraId="797001BF" w14:textId="77777777" w:rsidR="00F91B59" w:rsidRPr="00F91B59" w:rsidRDefault="00F91B59" w:rsidP="00F91B59">
      <w:pPr>
        <w:rPr>
          <w:rFonts w:asciiTheme="minorHAnsi" w:hAnsiTheme="minorHAnsi" w:cstheme="minorHAnsi"/>
          <w:sz w:val="28"/>
          <w:szCs w:val="28"/>
        </w:rPr>
      </w:pPr>
      <w:r w:rsidRPr="00F91B5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Payment via </w:t>
      </w:r>
      <w:proofErr w:type="spellStart"/>
      <w:r w:rsidRPr="00F91B59">
        <w:rPr>
          <w:rFonts w:asciiTheme="minorHAnsi" w:hAnsiTheme="minorHAnsi" w:cstheme="minorHAnsi"/>
          <w:b/>
          <w:bCs/>
          <w:sz w:val="28"/>
          <w:szCs w:val="28"/>
          <w:u w:val="single"/>
        </w:rPr>
        <w:t>Schoolcash</w:t>
      </w:r>
      <w:proofErr w:type="spellEnd"/>
      <w:r w:rsidRPr="00F91B5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On-line only.</w:t>
      </w:r>
      <w:r w:rsidRPr="00F91B59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Pr="00F91B59">
        <w:rPr>
          <w:rFonts w:asciiTheme="minorHAnsi" w:hAnsiTheme="minorHAnsi" w:cstheme="minorHAnsi"/>
          <w:sz w:val="28"/>
          <w:szCs w:val="28"/>
        </w:rPr>
        <w:t>(Please note this cost is significantly less than if you choose to purchase your own supplies and good, quality name brand materials are purchased so that they last longer.)</w:t>
      </w:r>
    </w:p>
    <w:p w14:paraId="0EC0A593" w14:textId="77777777" w:rsidR="003838F2" w:rsidRDefault="003838F2" w:rsidP="003838F2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5E0C0FD" w14:textId="5A587656" w:rsidR="003838F2" w:rsidRPr="00F91B59" w:rsidRDefault="003838F2" w:rsidP="003838F2">
      <w:pPr>
        <w:jc w:val="both"/>
        <w:rPr>
          <w:rFonts w:asciiTheme="minorHAnsi" w:hAnsiTheme="minorHAnsi" w:cstheme="minorHAnsi"/>
          <w:bCs/>
          <w:sz w:val="28"/>
          <w:szCs w:val="28"/>
        </w:rPr>
      </w:pPr>
      <w:proofErr w:type="gramStart"/>
      <w:r w:rsidRPr="00F91B59">
        <w:rPr>
          <w:rFonts w:asciiTheme="minorHAnsi" w:hAnsiTheme="minorHAnsi" w:cstheme="minorHAnsi"/>
          <w:bCs/>
          <w:sz w:val="28"/>
          <w:szCs w:val="28"/>
        </w:rPr>
        <w:t>In order to</w:t>
      </w:r>
      <w:proofErr w:type="gramEnd"/>
      <w:r w:rsidRPr="00F91B59">
        <w:rPr>
          <w:rFonts w:asciiTheme="minorHAnsi" w:hAnsiTheme="minorHAnsi" w:cstheme="minorHAnsi"/>
          <w:bCs/>
          <w:sz w:val="28"/>
          <w:szCs w:val="28"/>
        </w:rPr>
        <w:t xml:space="preserve"> purchase these supplies for the beginning of the year we would appreciate payment of this school supply fee before the end of the second week of school, Friday, September 15</w:t>
      </w:r>
      <w:r w:rsidRPr="00F91B59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Pr="00F91B59">
        <w:rPr>
          <w:rFonts w:asciiTheme="minorHAnsi" w:hAnsiTheme="minorHAnsi" w:cstheme="minorHAnsi"/>
          <w:bCs/>
          <w:sz w:val="28"/>
          <w:szCs w:val="28"/>
        </w:rPr>
        <w:t>.</w:t>
      </w:r>
    </w:p>
    <w:p w14:paraId="3FF9B6F2" w14:textId="77777777" w:rsidR="00F91B59" w:rsidRPr="00F91B59" w:rsidRDefault="00F91B59" w:rsidP="00F91B59">
      <w:pPr>
        <w:rPr>
          <w:rFonts w:asciiTheme="minorHAnsi" w:hAnsiTheme="minorHAnsi" w:cstheme="minorHAnsi"/>
          <w:sz w:val="28"/>
          <w:szCs w:val="28"/>
        </w:rPr>
      </w:pPr>
    </w:p>
    <w:p w14:paraId="36DD1710" w14:textId="34765D31" w:rsidR="000D0621" w:rsidRPr="001D63AE" w:rsidRDefault="000D41BB" w:rsidP="00F91B5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D63AE">
        <w:rPr>
          <w:rFonts w:asciiTheme="minorHAnsi" w:hAnsiTheme="minorHAnsi" w:cstheme="minorHAnsi"/>
          <w:b/>
          <w:bCs/>
          <w:sz w:val="28"/>
          <w:szCs w:val="28"/>
        </w:rPr>
        <w:t xml:space="preserve">In preparation of </w:t>
      </w:r>
      <w:proofErr w:type="gramStart"/>
      <w:r w:rsidRPr="001D63AE">
        <w:rPr>
          <w:rFonts w:asciiTheme="minorHAnsi" w:hAnsiTheme="minorHAnsi" w:cstheme="minorHAnsi"/>
          <w:b/>
          <w:bCs/>
          <w:sz w:val="28"/>
          <w:szCs w:val="28"/>
        </w:rPr>
        <w:t>Kindergarten</w:t>
      </w:r>
      <w:proofErr w:type="gramEnd"/>
      <w:r w:rsidR="00F91B59" w:rsidRPr="001D63AE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5ACA945B" w14:textId="77777777" w:rsidR="000D0621" w:rsidRPr="001D63AE" w:rsidRDefault="000D0621" w:rsidP="00632D70">
      <w:pPr>
        <w:pStyle w:val="BodyTex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8AA5534" w14:textId="37E5FC66" w:rsidR="000D0621" w:rsidRPr="00F91B59" w:rsidRDefault="000D0621" w:rsidP="000D41B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91B59">
        <w:rPr>
          <w:rFonts w:asciiTheme="minorHAnsi" w:hAnsiTheme="minorHAnsi" w:cstheme="minorHAnsi"/>
          <w:sz w:val="28"/>
          <w:szCs w:val="28"/>
        </w:rPr>
        <w:t xml:space="preserve">For safety reasons, your child </w:t>
      </w:r>
      <w:r w:rsidR="0018158D" w:rsidRPr="00F91B59">
        <w:rPr>
          <w:rFonts w:asciiTheme="minorHAnsi" w:hAnsiTheme="minorHAnsi" w:cstheme="minorHAnsi"/>
          <w:b/>
          <w:sz w:val="28"/>
          <w:szCs w:val="28"/>
          <w:u w:val="single"/>
        </w:rPr>
        <w:t>needs</w:t>
      </w:r>
      <w:r w:rsidRPr="00F91B59">
        <w:rPr>
          <w:rFonts w:asciiTheme="minorHAnsi" w:hAnsiTheme="minorHAnsi" w:cstheme="minorHAnsi"/>
          <w:b/>
          <w:sz w:val="28"/>
          <w:szCs w:val="28"/>
          <w:u w:val="single"/>
        </w:rPr>
        <w:t xml:space="preserve"> to know his/her name, address, telephone number and birthdate</w:t>
      </w:r>
      <w:r w:rsidRPr="00F91B59">
        <w:rPr>
          <w:rFonts w:asciiTheme="minorHAnsi" w:hAnsiTheme="minorHAnsi" w:cstheme="minorHAnsi"/>
          <w:sz w:val="28"/>
          <w:szCs w:val="28"/>
        </w:rPr>
        <w:t xml:space="preserve"> prior to en</w:t>
      </w:r>
      <w:r w:rsidR="005611A8" w:rsidRPr="00F91B59">
        <w:rPr>
          <w:rFonts w:asciiTheme="minorHAnsi" w:hAnsiTheme="minorHAnsi" w:cstheme="minorHAnsi"/>
          <w:sz w:val="28"/>
          <w:szCs w:val="28"/>
        </w:rPr>
        <w:t>tering scho</w:t>
      </w:r>
      <w:r w:rsidR="008900F2" w:rsidRPr="00F91B59">
        <w:rPr>
          <w:rFonts w:asciiTheme="minorHAnsi" w:hAnsiTheme="minorHAnsi" w:cstheme="minorHAnsi"/>
          <w:sz w:val="28"/>
          <w:szCs w:val="28"/>
        </w:rPr>
        <w:t>ol in September</w:t>
      </w:r>
      <w:r w:rsidR="00664215" w:rsidRPr="00F91B59">
        <w:rPr>
          <w:rFonts w:asciiTheme="minorHAnsi" w:hAnsiTheme="minorHAnsi" w:cstheme="minorHAnsi"/>
          <w:sz w:val="28"/>
          <w:szCs w:val="28"/>
        </w:rPr>
        <w:t xml:space="preserve"> 202</w:t>
      </w:r>
      <w:r w:rsidR="00406806">
        <w:rPr>
          <w:rFonts w:asciiTheme="minorHAnsi" w:hAnsiTheme="minorHAnsi" w:cstheme="minorHAnsi"/>
          <w:sz w:val="28"/>
          <w:szCs w:val="28"/>
        </w:rPr>
        <w:t>4</w:t>
      </w:r>
      <w:r w:rsidR="005611A8" w:rsidRPr="00F91B59">
        <w:rPr>
          <w:rFonts w:asciiTheme="minorHAnsi" w:hAnsiTheme="minorHAnsi" w:cstheme="minorHAnsi"/>
          <w:sz w:val="28"/>
          <w:szCs w:val="28"/>
        </w:rPr>
        <w:t>.</w:t>
      </w:r>
    </w:p>
    <w:p w14:paraId="2993862E" w14:textId="77777777" w:rsidR="000D0621" w:rsidRPr="00F91B59" w:rsidRDefault="000D0621" w:rsidP="000D41B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91B59">
        <w:rPr>
          <w:rFonts w:asciiTheme="minorHAnsi" w:hAnsiTheme="minorHAnsi" w:cstheme="minorHAnsi"/>
          <w:sz w:val="28"/>
          <w:szCs w:val="28"/>
        </w:rPr>
        <w:t xml:space="preserve">If your child is not accustomed to being away from you, begin to introduce this through </w:t>
      </w:r>
      <w:r w:rsidR="00632D70" w:rsidRPr="00F91B59">
        <w:rPr>
          <w:rFonts w:asciiTheme="minorHAnsi" w:hAnsiTheme="minorHAnsi" w:cstheme="minorHAnsi"/>
          <w:sz w:val="28"/>
          <w:szCs w:val="28"/>
          <w:u w:val="single"/>
        </w:rPr>
        <w:t>gradual</w:t>
      </w:r>
      <w:r w:rsidR="00632D70" w:rsidRPr="00F91B59">
        <w:rPr>
          <w:rFonts w:asciiTheme="minorHAnsi" w:hAnsiTheme="minorHAnsi" w:cstheme="minorHAnsi"/>
          <w:sz w:val="28"/>
          <w:szCs w:val="28"/>
        </w:rPr>
        <w:t xml:space="preserve"> </w:t>
      </w:r>
      <w:r w:rsidRPr="00F91B59">
        <w:rPr>
          <w:rFonts w:asciiTheme="minorHAnsi" w:hAnsiTheme="minorHAnsi" w:cstheme="minorHAnsi"/>
          <w:sz w:val="28"/>
          <w:szCs w:val="28"/>
        </w:rPr>
        <w:t>longer stays away from you.</w:t>
      </w:r>
    </w:p>
    <w:p w14:paraId="7773D177" w14:textId="234441F3" w:rsidR="00294732" w:rsidRPr="00406806" w:rsidRDefault="000D0621" w:rsidP="000D41BB">
      <w:pPr>
        <w:numPr>
          <w:ilvl w:val="0"/>
          <w:numId w:val="1"/>
        </w:numPr>
        <w:tabs>
          <w:tab w:val="left" w:pos="630"/>
        </w:tabs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91B59">
        <w:rPr>
          <w:rFonts w:asciiTheme="minorHAnsi" w:hAnsiTheme="minorHAnsi" w:cstheme="minorHAnsi"/>
          <w:sz w:val="28"/>
          <w:szCs w:val="28"/>
        </w:rPr>
        <w:t xml:space="preserve">Foster a positive attitude in your child about school without putting </w:t>
      </w:r>
      <w:r w:rsidRPr="00F91B59">
        <w:rPr>
          <w:rFonts w:asciiTheme="minorHAnsi" w:hAnsiTheme="minorHAnsi" w:cstheme="minorHAnsi"/>
          <w:sz w:val="28"/>
          <w:szCs w:val="28"/>
          <w:u w:val="single"/>
        </w:rPr>
        <w:t>too</w:t>
      </w:r>
      <w:r w:rsidRPr="00F91B59">
        <w:rPr>
          <w:rFonts w:asciiTheme="minorHAnsi" w:hAnsiTheme="minorHAnsi" w:cstheme="minorHAnsi"/>
          <w:sz w:val="28"/>
          <w:szCs w:val="28"/>
        </w:rPr>
        <w:t xml:space="preserve"> much emphasis on it (let it feel natural).</w:t>
      </w:r>
    </w:p>
    <w:p w14:paraId="52774B5B" w14:textId="04422FB9" w:rsidR="00406806" w:rsidRPr="000D41BB" w:rsidRDefault="00406806" w:rsidP="000D41BB">
      <w:pPr>
        <w:numPr>
          <w:ilvl w:val="0"/>
          <w:numId w:val="1"/>
        </w:numPr>
        <w:tabs>
          <w:tab w:val="left" w:pos="630"/>
        </w:tabs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Drop off at door to foster independence.  (A Teacher will help your child upon arrival.)</w:t>
      </w:r>
    </w:p>
    <w:p w14:paraId="65598E45" w14:textId="77777777" w:rsidR="000D41BB" w:rsidRDefault="000D41BB" w:rsidP="000D41BB">
      <w:pPr>
        <w:tabs>
          <w:tab w:val="left" w:pos="63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D84A9DF" w14:textId="008E1943" w:rsidR="000D41BB" w:rsidRPr="001D63AE" w:rsidRDefault="000D41BB" w:rsidP="000D41BB">
      <w:pPr>
        <w:tabs>
          <w:tab w:val="left" w:pos="63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D63AE">
        <w:rPr>
          <w:rFonts w:asciiTheme="minorHAnsi" w:hAnsiTheme="minorHAnsi" w:cstheme="minorHAnsi"/>
          <w:b/>
          <w:bCs/>
          <w:sz w:val="28"/>
          <w:szCs w:val="28"/>
        </w:rPr>
        <w:t>Other items needed:</w:t>
      </w:r>
    </w:p>
    <w:p w14:paraId="4F5E664D" w14:textId="77777777" w:rsidR="000D41BB" w:rsidRPr="00F91B59" w:rsidRDefault="000D41BB" w:rsidP="000D41BB">
      <w:pPr>
        <w:tabs>
          <w:tab w:val="left" w:pos="630"/>
        </w:tabs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5245A18" w14:textId="441C1166" w:rsidR="000D0621" w:rsidRPr="00F91B59" w:rsidRDefault="00F91B59" w:rsidP="00406806">
      <w:pPr>
        <w:numPr>
          <w:ilvl w:val="0"/>
          <w:numId w:val="2"/>
        </w:numPr>
        <w:tabs>
          <w:tab w:val="left" w:pos="360"/>
          <w:tab w:val="left" w:pos="540"/>
        </w:tabs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="000D0621" w:rsidRPr="00F91B59">
        <w:rPr>
          <w:rFonts w:asciiTheme="minorHAnsi" w:hAnsiTheme="minorHAnsi" w:cstheme="minorHAnsi"/>
          <w:sz w:val="28"/>
          <w:szCs w:val="28"/>
        </w:rPr>
        <w:t>omplete change of indoor clothing</w:t>
      </w:r>
      <w:r w:rsidR="00406806">
        <w:rPr>
          <w:rFonts w:asciiTheme="minorHAnsi" w:hAnsiTheme="minorHAnsi" w:cstheme="minorHAnsi"/>
          <w:sz w:val="28"/>
          <w:szCs w:val="28"/>
        </w:rPr>
        <w:t xml:space="preserve"> including underwear and socks</w:t>
      </w:r>
      <w:r w:rsidR="000D0621" w:rsidRPr="00F91B59">
        <w:rPr>
          <w:rFonts w:asciiTheme="minorHAnsi" w:hAnsiTheme="minorHAnsi" w:cstheme="minorHAnsi"/>
          <w:sz w:val="28"/>
          <w:szCs w:val="28"/>
        </w:rPr>
        <w:t xml:space="preserve"> (</w:t>
      </w:r>
      <w:r w:rsidR="00294732" w:rsidRPr="00F91B59">
        <w:rPr>
          <w:rFonts w:asciiTheme="minorHAnsi" w:hAnsiTheme="minorHAnsi" w:cstheme="minorHAnsi"/>
          <w:sz w:val="28"/>
          <w:szCs w:val="28"/>
        </w:rPr>
        <w:t xml:space="preserve">in a bag, </w:t>
      </w:r>
      <w:r w:rsidR="000D0621" w:rsidRPr="00F91B59">
        <w:rPr>
          <w:rFonts w:asciiTheme="minorHAnsi" w:hAnsiTheme="minorHAnsi" w:cstheme="minorHAnsi"/>
          <w:sz w:val="28"/>
          <w:szCs w:val="28"/>
        </w:rPr>
        <w:t>labeled</w:t>
      </w:r>
      <w:r w:rsidR="00294732" w:rsidRPr="00F91B59">
        <w:rPr>
          <w:rFonts w:asciiTheme="minorHAnsi" w:hAnsiTheme="minorHAnsi" w:cstheme="minorHAnsi"/>
          <w:sz w:val="28"/>
          <w:szCs w:val="28"/>
        </w:rPr>
        <w:t xml:space="preserve"> with his/her name</w:t>
      </w:r>
      <w:r w:rsidR="000D0621" w:rsidRPr="00F91B59">
        <w:rPr>
          <w:rFonts w:asciiTheme="minorHAnsi" w:hAnsiTheme="minorHAnsi" w:cstheme="minorHAnsi"/>
          <w:sz w:val="28"/>
          <w:szCs w:val="28"/>
        </w:rPr>
        <w:t>)</w:t>
      </w:r>
    </w:p>
    <w:p w14:paraId="1EA12B14" w14:textId="77777777" w:rsidR="000D0621" w:rsidRPr="00F91B59" w:rsidRDefault="000D0621" w:rsidP="000D41BB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F91B59">
        <w:rPr>
          <w:rFonts w:asciiTheme="minorHAnsi" w:hAnsiTheme="minorHAnsi" w:cstheme="minorHAnsi"/>
          <w:sz w:val="28"/>
          <w:szCs w:val="28"/>
        </w:rPr>
        <w:t xml:space="preserve">Indoor shoes with </w:t>
      </w:r>
      <w:proofErr w:type="spellStart"/>
      <w:r w:rsidRPr="00F91B59">
        <w:rPr>
          <w:rFonts w:asciiTheme="minorHAnsi" w:hAnsiTheme="minorHAnsi" w:cstheme="minorHAnsi"/>
          <w:sz w:val="28"/>
          <w:szCs w:val="28"/>
          <w:u w:val="single"/>
        </w:rPr>
        <w:t>velcro</w:t>
      </w:r>
      <w:proofErr w:type="spellEnd"/>
      <w:r w:rsidRPr="00F91B5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F91B59">
        <w:rPr>
          <w:rFonts w:asciiTheme="minorHAnsi" w:hAnsiTheme="minorHAnsi" w:cstheme="minorHAnsi"/>
          <w:sz w:val="28"/>
          <w:szCs w:val="28"/>
        </w:rPr>
        <w:t>(also used for gym class)</w:t>
      </w:r>
      <w:r w:rsidR="00A777DB" w:rsidRPr="00F91B59">
        <w:rPr>
          <w:rFonts w:asciiTheme="minorHAnsi" w:hAnsiTheme="minorHAnsi" w:cstheme="minorHAnsi"/>
          <w:sz w:val="28"/>
          <w:szCs w:val="28"/>
        </w:rPr>
        <w:t xml:space="preserve"> – No </w:t>
      </w:r>
      <w:r w:rsidR="00A777DB" w:rsidRPr="00F91B59">
        <w:rPr>
          <w:rFonts w:asciiTheme="minorHAnsi" w:hAnsiTheme="minorHAnsi" w:cstheme="minorHAnsi"/>
          <w:sz w:val="28"/>
          <w:szCs w:val="28"/>
          <w:u w:val="single"/>
        </w:rPr>
        <w:t>laces</w:t>
      </w:r>
      <w:r w:rsidR="00A777DB" w:rsidRPr="00F91B59">
        <w:rPr>
          <w:rFonts w:asciiTheme="minorHAnsi" w:hAnsiTheme="minorHAnsi" w:cstheme="minorHAnsi"/>
          <w:sz w:val="28"/>
          <w:szCs w:val="28"/>
        </w:rPr>
        <w:t xml:space="preserve"> please</w:t>
      </w:r>
      <w:r w:rsidR="00294732" w:rsidRPr="00F91B59">
        <w:rPr>
          <w:rFonts w:asciiTheme="minorHAnsi" w:hAnsiTheme="minorHAnsi" w:cstheme="minorHAnsi"/>
          <w:sz w:val="28"/>
          <w:szCs w:val="28"/>
        </w:rPr>
        <w:t xml:space="preserve"> (label with child’s name)</w:t>
      </w:r>
    </w:p>
    <w:p w14:paraId="27FE685F" w14:textId="77777777" w:rsidR="000D0621" w:rsidRPr="00F91B59" w:rsidRDefault="000D0621" w:rsidP="000D41BB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F91B59">
        <w:rPr>
          <w:rFonts w:asciiTheme="minorHAnsi" w:hAnsiTheme="minorHAnsi" w:cstheme="minorHAnsi"/>
          <w:sz w:val="28"/>
          <w:szCs w:val="28"/>
        </w:rPr>
        <w:t>Outdoor shoes (</w:t>
      </w:r>
      <w:proofErr w:type="spellStart"/>
      <w:r w:rsidRPr="00F91B59">
        <w:rPr>
          <w:rFonts w:asciiTheme="minorHAnsi" w:hAnsiTheme="minorHAnsi" w:cstheme="minorHAnsi"/>
          <w:sz w:val="28"/>
          <w:szCs w:val="28"/>
          <w:u w:val="single"/>
        </w:rPr>
        <w:t>velcro</w:t>
      </w:r>
      <w:proofErr w:type="spellEnd"/>
      <w:r w:rsidRPr="00F91B59">
        <w:rPr>
          <w:rFonts w:asciiTheme="minorHAnsi" w:hAnsiTheme="minorHAnsi" w:cstheme="minorHAnsi"/>
          <w:sz w:val="28"/>
          <w:szCs w:val="28"/>
          <w:u w:val="single"/>
        </w:rPr>
        <w:t xml:space="preserve"> or pull-on</w:t>
      </w:r>
      <w:r w:rsidRPr="00F91B59">
        <w:rPr>
          <w:rFonts w:asciiTheme="minorHAnsi" w:hAnsiTheme="minorHAnsi" w:cstheme="minorHAnsi"/>
          <w:sz w:val="28"/>
          <w:szCs w:val="28"/>
        </w:rPr>
        <w:t>)</w:t>
      </w:r>
      <w:r w:rsidR="00294732" w:rsidRPr="00F91B59">
        <w:rPr>
          <w:rFonts w:asciiTheme="minorHAnsi" w:hAnsiTheme="minorHAnsi" w:cstheme="minorHAnsi"/>
          <w:sz w:val="28"/>
          <w:szCs w:val="28"/>
        </w:rPr>
        <w:t xml:space="preserve"> (label with child’s name)</w:t>
      </w:r>
    </w:p>
    <w:p w14:paraId="65F6D0A3" w14:textId="77777777" w:rsidR="000D0621" w:rsidRPr="00F91B59" w:rsidRDefault="000D0621" w:rsidP="000D41BB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F91B59">
        <w:rPr>
          <w:rFonts w:asciiTheme="minorHAnsi" w:hAnsiTheme="minorHAnsi" w:cstheme="minorHAnsi"/>
          <w:sz w:val="28"/>
          <w:szCs w:val="28"/>
        </w:rPr>
        <w:t>Lunch box</w:t>
      </w:r>
      <w:r w:rsidR="00294732" w:rsidRPr="00F91B59">
        <w:rPr>
          <w:rFonts w:asciiTheme="minorHAnsi" w:hAnsiTheme="minorHAnsi" w:cstheme="minorHAnsi"/>
          <w:sz w:val="28"/>
          <w:szCs w:val="28"/>
        </w:rPr>
        <w:t xml:space="preserve"> (label with child’s name)</w:t>
      </w:r>
    </w:p>
    <w:p w14:paraId="48AEEC09" w14:textId="77777777" w:rsidR="000D0621" w:rsidRPr="00F91B59" w:rsidRDefault="000D0621" w:rsidP="000D41BB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F91B59">
        <w:rPr>
          <w:rFonts w:asciiTheme="minorHAnsi" w:hAnsiTheme="minorHAnsi" w:cstheme="minorHAnsi"/>
          <w:b/>
          <w:bCs/>
          <w:sz w:val="28"/>
          <w:szCs w:val="28"/>
          <w:u w:val="single"/>
        </w:rPr>
        <w:t>Large</w:t>
      </w:r>
      <w:r w:rsidRPr="00F91B59">
        <w:rPr>
          <w:rFonts w:asciiTheme="minorHAnsi" w:hAnsiTheme="minorHAnsi" w:cstheme="minorHAnsi"/>
          <w:sz w:val="28"/>
          <w:szCs w:val="28"/>
        </w:rPr>
        <w:t xml:space="preserve"> </w:t>
      </w:r>
      <w:r w:rsidRPr="00F91B59">
        <w:rPr>
          <w:rFonts w:asciiTheme="minorHAnsi" w:hAnsiTheme="minorHAnsi" w:cstheme="minorHAnsi"/>
          <w:sz w:val="28"/>
          <w:szCs w:val="28"/>
          <w:u w:val="single"/>
        </w:rPr>
        <w:t>waterproof</w:t>
      </w:r>
      <w:r w:rsidRPr="00F91B59">
        <w:rPr>
          <w:rFonts w:asciiTheme="minorHAnsi" w:hAnsiTheme="minorHAnsi" w:cstheme="minorHAnsi"/>
          <w:sz w:val="28"/>
          <w:szCs w:val="28"/>
        </w:rPr>
        <w:t xml:space="preserve"> bookbag </w:t>
      </w:r>
      <w:r w:rsidR="00294732" w:rsidRPr="00F91B59">
        <w:rPr>
          <w:rFonts w:asciiTheme="minorHAnsi" w:hAnsiTheme="minorHAnsi" w:cstheme="minorHAnsi"/>
          <w:sz w:val="28"/>
          <w:szCs w:val="28"/>
        </w:rPr>
        <w:t>(Label with child’s name)</w:t>
      </w:r>
    </w:p>
    <w:p w14:paraId="79A1E18B" w14:textId="77777777" w:rsidR="005611A8" w:rsidRDefault="00A1053C" w:rsidP="000D41BB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F91B59">
        <w:rPr>
          <w:rFonts w:asciiTheme="minorHAnsi" w:hAnsiTheme="minorHAnsi" w:cstheme="minorHAnsi"/>
          <w:sz w:val="28"/>
          <w:szCs w:val="28"/>
        </w:rPr>
        <w:t>Luggage tag from Dollar Store for bookbags</w:t>
      </w:r>
      <w:r w:rsidR="008900F2" w:rsidRPr="00F91B59">
        <w:rPr>
          <w:rFonts w:asciiTheme="minorHAnsi" w:hAnsiTheme="minorHAnsi" w:cstheme="minorHAnsi"/>
          <w:sz w:val="28"/>
          <w:szCs w:val="28"/>
        </w:rPr>
        <w:t xml:space="preserve"> (name, class, bus #, bus </w:t>
      </w:r>
      <w:proofErr w:type="gramStart"/>
      <w:r w:rsidR="008900F2" w:rsidRPr="00F91B59">
        <w:rPr>
          <w:rFonts w:asciiTheme="minorHAnsi" w:hAnsiTheme="minorHAnsi" w:cstheme="minorHAnsi"/>
          <w:sz w:val="28"/>
          <w:szCs w:val="28"/>
        </w:rPr>
        <w:t>drop</w:t>
      </w:r>
      <w:proofErr w:type="gramEnd"/>
      <w:r w:rsidR="008900F2" w:rsidRPr="00F91B59">
        <w:rPr>
          <w:rFonts w:asciiTheme="minorHAnsi" w:hAnsiTheme="minorHAnsi" w:cstheme="minorHAnsi"/>
          <w:sz w:val="28"/>
          <w:szCs w:val="28"/>
        </w:rPr>
        <w:t xml:space="preserve"> off location)</w:t>
      </w:r>
    </w:p>
    <w:p w14:paraId="5D36107B" w14:textId="3EFD2CB6" w:rsidR="00406806" w:rsidRPr="00F91B59" w:rsidRDefault="00406806" w:rsidP="000D41BB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Box of Tissues</w:t>
      </w:r>
    </w:p>
    <w:p w14:paraId="52568E40" w14:textId="72198EFA" w:rsidR="00624725" w:rsidRPr="00F91B59" w:rsidRDefault="00BA47B2" w:rsidP="0040680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F91B59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67BEB00F" w14:textId="07287FA9" w:rsidR="000D41BB" w:rsidRPr="00F91B59" w:rsidRDefault="000D41BB" w:rsidP="000D41BB">
      <w:pPr>
        <w:tabs>
          <w:tab w:val="left" w:pos="0"/>
        </w:tabs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We thank you for your support and look forward to working with you!</w:t>
      </w:r>
    </w:p>
    <w:sectPr w:rsidR="000D41BB" w:rsidRPr="00F91B59" w:rsidSect="000D41BB">
      <w:pgSz w:w="12240" w:h="15840"/>
      <w:pgMar w:top="90" w:right="72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E5433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F70A6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081637503">
    <w:abstractNumId w:val="0"/>
  </w:num>
  <w:num w:numId="2" w16cid:durableId="184045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DB"/>
    <w:rsid w:val="000C4883"/>
    <w:rsid w:val="000D0621"/>
    <w:rsid w:val="000D41BB"/>
    <w:rsid w:val="000F626D"/>
    <w:rsid w:val="00123751"/>
    <w:rsid w:val="0018158D"/>
    <w:rsid w:val="001D63AE"/>
    <w:rsid w:val="001D7343"/>
    <w:rsid w:val="001E1134"/>
    <w:rsid w:val="001F51C8"/>
    <w:rsid w:val="002103CE"/>
    <w:rsid w:val="00216E11"/>
    <w:rsid w:val="002475C8"/>
    <w:rsid w:val="002727F6"/>
    <w:rsid w:val="00294732"/>
    <w:rsid w:val="003353F9"/>
    <w:rsid w:val="00346F28"/>
    <w:rsid w:val="00380279"/>
    <w:rsid w:val="003838F2"/>
    <w:rsid w:val="003B2BBF"/>
    <w:rsid w:val="00406806"/>
    <w:rsid w:val="004530A1"/>
    <w:rsid w:val="004867F2"/>
    <w:rsid w:val="004F60DB"/>
    <w:rsid w:val="00500203"/>
    <w:rsid w:val="005277A4"/>
    <w:rsid w:val="00553A89"/>
    <w:rsid w:val="005611A8"/>
    <w:rsid w:val="00565B90"/>
    <w:rsid w:val="0057117B"/>
    <w:rsid w:val="00581A01"/>
    <w:rsid w:val="005B1A8D"/>
    <w:rsid w:val="005F1AF4"/>
    <w:rsid w:val="00624725"/>
    <w:rsid w:val="00632D70"/>
    <w:rsid w:val="00657F04"/>
    <w:rsid w:val="00664215"/>
    <w:rsid w:val="007016FF"/>
    <w:rsid w:val="00744086"/>
    <w:rsid w:val="00773991"/>
    <w:rsid w:val="007932F1"/>
    <w:rsid w:val="007A59AE"/>
    <w:rsid w:val="007B39C8"/>
    <w:rsid w:val="00841D40"/>
    <w:rsid w:val="00853992"/>
    <w:rsid w:val="008900F2"/>
    <w:rsid w:val="008B2D66"/>
    <w:rsid w:val="008D7DCC"/>
    <w:rsid w:val="00903753"/>
    <w:rsid w:val="00986C82"/>
    <w:rsid w:val="00A1053C"/>
    <w:rsid w:val="00A15AF8"/>
    <w:rsid w:val="00A425FA"/>
    <w:rsid w:val="00A777DB"/>
    <w:rsid w:val="00A97810"/>
    <w:rsid w:val="00B058B3"/>
    <w:rsid w:val="00B26C2B"/>
    <w:rsid w:val="00BA47B2"/>
    <w:rsid w:val="00BA5F40"/>
    <w:rsid w:val="00BB5D65"/>
    <w:rsid w:val="00BF41F7"/>
    <w:rsid w:val="00C65890"/>
    <w:rsid w:val="00CA3D6A"/>
    <w:rsid w:val="00D17368"/>
    <w:rsid w:val="00D33177"/>
    <w:rsid w:val="00D4104A"/>
    <w:rsid w:val="00D71B9D"/>
    <w:rsid w:val="00E009FE"/>
    <w:rsid w:val="00E20020"/>
    <w:rsid w:val="00E548D7"/>
    <w:rsid w:val="00E64084"/>
    <w:rsid w:val="00E750A6"/>
    <w:rsid w:val="00E8070A"/>
    <w:rsid w:val="00E910D8"/>
    <w:rsid w:val="00ED00AF"/>
    <w:rsid w:val="00ED6858"/>
    <w:rsid w:val="00EF7A76"/>
    <w:rsid w:val="00F4665E"/>
    <w:rsid w:val="00F91B59"/>
    <w:rsid w:val="00FD759A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2EB2E"/>
  <w15:docId w15:val="{9E18D95C-CC80-49F9-8271-99280EA0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3CE"/>
  </w:style>
  <w:style w:type="paragraph" w:styleId="Heading1">
    <w:name w:val="heading 1"/>
    <w:basedOn w:val="Normal"/>
    <w:next w:val="Normal"/>
    <w:qFormat/>
    <w:rsid w:val="002103C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103CE"/>
    <w:pPr>
      <w:keepNext/>
      <w:jc w:val="right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2103CE"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2103C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103CE"/>
    <w:pPr>
      <w:keepNext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03CE"/>
    <w:rPr>
      <w:sz w:val="24"/>
    </w:rPr>
  </w:style>
  <w:style w:type="paragraph" w:styleId="BodyText2">
    <w:name w:val="Body Text 2"/>
    <w:basedOn w:val="Normal"/>
    <w:rsid w:val="002103CE"/>
    <w:rPr>
      <w:sz w:val="22"/>
    </w:rPr>
  </w:style>
  <w:style w:type="paragraph" w:styleId="Title">
    <w:name w:val="Title"/>
    <w:basedOn w:val="Normal"/>
    <w:qFormat/>
    <w:rsid w:val="002103CE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2475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Lincoln Elementary School</vt:lpstr>
    </vt:vector>
  </TitlesOfParts>
  <Company>SD 18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Lincoln Elementary School</dc:title>
  <dc:creator>Education</dc:creator>
  <cp:lastModifiedBy>Withers, Susanna     (ASD-W)</cp:lastModifiedBy>
  <cp:revision>3</cp:revision>
  <cp:lastPrinted>2024-06-19T12:42:00Z</cp:lastPrinted>
  <dcterms:created xsi:type="dcterms:W3CDTF">2024-06-19T12:40:00Z</dcterms:created>
  <dcterms:modified xsi:type="dcterms:W3CDTF">2024-06-19T12:44:00Z</dcterms:modified>
</cp:coreProperties>
</file>